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7B4D9" w14:textId="189EDB8D" w:rsidR="000A062C" w:rsidRDefault="000A062C"/>
    <w:p w14:paraId="2159809F" w14:textId="01A829C9" w:rsidR="000A062C" w:rsidRDefault="000A062C"/>
    <w:p w14:paraId="2B57A537" w14:textId="07A690A2" w:rsidR="000A062C" w:rsidRDefault="000A062C">
      <w:pPr>
        <w:rPr>
          <w:b/>
          <w:bCs/>
          <w:lang w:val="en-US"/>
        </w:rPr>
      </w:pPr>
      <w:r w:rsidRPr="00114F91">
        <w:rPr>
          <w:b/>
          <w:bCs/>
          <w:lang w:val="en-US"/>
        </w:rPr>
        <w:t xml:space="preserve"> </w:t>
      </w:r>
      <w:r w:rsidR="00114F91" w:rsidRPr="00114F91">
        <w:rPr>
          <w:b/>
          <w:bCs/>
          <w:lang w:val="en-US"/>
        </w:rPr>
        <w:t xml:space="preserve">                                                Sabbath School Department</w:t>
      </w:r>
    </w:p>
    <w:p w14:paraId="1C073C18" w14:textId="5C9922C2" w:rsidR="00114F91" w:rsidRDefault="00114F91">
      <w:pPr>
        <w:rPr>
          <w:b/>
          <w:bCs/>
          <w:lang w:val="en-US"/>
        </w:rPr>
      </w:pPr>
    </w:p>
    <w:p w14:paraId="79D75599" w14:textId="54FBC8B7" w:rsidR="00114F91" w:rsidRDefault="00114F91">
      <w:pPr>
        <w:rPr>
          <w:lang w:val="en-US"/>
        </w:rPr>
      </w:pPr>
    </w:p>
    <w:p w14:paraId="5A4FF151" w14:textId="21EA19FA" w:rsidR="00114F91" w:rsidRDefault="00114F91">
      <w:pPr>
        <w:rPr>
          <w:lang w:val="en-US"/>
        </w:rPr>
      </w:pPr>
      <w:r>
        <w:rPr>
          <w:lang w:val="en-US"/>
        </w:rPr>
        <w:t>The purpose of the Sabbath School Department of the Atlantic Caribbean Union (ATCU) is to communicate the gospel of Christ to win, to retain, and to train disciples for Christ, empowering our men, women, boys</w:t>
      </w:r>
      <w:r w:rsidR="00A50F62">
        <w:rPr>
          <w:lang w:val="en-US"/>
        </w:rPr>
        <w:t>,</w:t>
      </w:r>
      <w:r>
        <w:rPr>
          <w:lang w:val="en-US"/>
        </w:rPr>
        <w:t xml:space="preserve"> and girls for total member involvement.</w:t>
      </w:r>
    </w:p>
    <w:p w14:paraId="471118A1" w14:textId="75EAC3A2" w:rsidR="00114F91" w:rsidRDefault="00114F91">
      <w:pPr>
        <w:rPr>
          <w:lang w:val="en-US"/>
        </w:rPr>
      </w:pPr>
    </w:p>
    <w:p w14:paraId="4A601450" w14:textId="2CF34465" w:rsidR="00114F91" w:rsidRPr="00114F91" w:rsidRDefault="00114F91">
      <w:pPr>
        <w:rPr>
          <w:lang w:val="en-US"/>
        </w:rPr>
      </w:pPr>
      <w:r>
        <w:rPr>
          <w:lang w:val="en-US"/>
        </w:rPr>
        <w:t xml:space="preserve">The Sabbath school seeks to motivate </w:t>
      </w:r>
      <w:r w:rsidR="009505AF">
        <w:rPr>
          <w:lang w:val="en-US"/>
        </w:rPr>
        <w:t>all members to dynamic Christian service because the church was organized for service. Ellen G. White states that the Sabbath School should be one of the greatest instrumentalities and the most effectual in bringing souls to Christ (Councils on Sabbath School Work, p. 10)</w:t>
      </w:r>
    </w:p>
    <w:sectPr w:rsidR="00114F91" w:rsidRPr="00114F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2C"/>
    <w:rsid w:val="000A062C"/>
    <w:rsid w:val="00114F91"/>
    <w:rsid w:val="001872DD"/>
    <w:rsid w:val="009505AF"/>
    <w:rsid w:val="00A50F62"/>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186C"/>
  <w15:chartTrackingRefBased/>
  <w15:docId w15:val="{B1EEB95D-AD21-6D44-A144-EC7DD94E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029"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dc:creator>
  <cp:keywords/>
  <dc:description/>
  <cp:lastModifiedBy>Atlantic Caribbean Union</cp:lastModifiedBy>
  <cp:revision>2</cp:revision>
  <dcterms:created xsi:type="dcterms:W3CDTF">2022-01-11T15:25:00Z</dcterms:created>
  <dcterms:modified xsi:type="dcterms:W3CDTF">2022-01-11T15:25:00Z</dcterms:modified>
</cp:coreProperties>
</file>